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482"/>
        <w:gridCol w:w="244"/>
        <w:gridCol w:w="1124"/>
        <w:gridCol w:w="490"/>
        <w:gridCol w:w="490"/>
        <w:gridCol w:w="492"/>
        <w:gridCol w:w="492"/>
        <w:gridCol w:w="492"/>
        <w:gridCol w:w="492"/>
        <w:gridCol w:w="492"/>
        <w:gridCol w:w="492"/>
        <w:gridCol w:w="492"/>
        <w:gridCol w:w="492"/>
        <w:gridCol w:w="486"/>
        <w:gridCol w:w="486"/>
        <w:gridCol w:w="1154"/>
      </w:tblGrid>
      <w:tr w:rsidR="00E932E4" w:rsidRPr="00C960DD" w14:paraId="7084335A" w14:textId="77777777" w:rsidTr="00C960DD">
        <w:trPr>
          <w:trHeight w:val="426"/>
        </w:trPr>
        <w:tc>
          <w:tcPr>
            <w:tcW w:w="2007" w:type="dxa"/>
            <w:vAlign w:val="center"/>
            <w:hideMark/>
          </w:tcPr>
          <w:p w14:paraId="1E26EF30" w14:textId="7A28B36E" w:rsidR="00E932E4" w:rsidRPr="00C960DD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C960DD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04627E" w:rsidRPr="00C960DD">
              <w:rPr>
                <w:rFonts w:ascii="Tw Cen MT" w:hAnsi="Tw Cen MT"/>
                <w:b/>
                <w:sz w:val="32"/>
                <w:szCs w:val="32"/>
              </w:rPr>
              <w:t>22PC1</w:t>
            </w:r>
            <w:r w:rsidR="005B44EA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="0004627E" w:rsidRPr="00C960DD">
              <w:rPr>
                <w:rFonts w:ascii="Tw Cen MT" w:hAnsi="Tw Cen MT"/>
                <w:b/>
                <w:sz w:val="32"/>
                <w:szCs w:val="32"/>
              </w:rPr>
              <w:t>E20</w:t>
            </w:r>
            <w:r w:rsidR="004758AA">
              <w:rPr>
                <w:rFonts w:ascii="Tw Cen MT" w:hAnsi="Tw Cen MT"/>
                <w:b/>
                <w:sz w:val="32"/>
                <w:szCs w:val="32"/>
              </w:rPr>
              <w:t>5</w:t>
            </w:r>
          </w:p>
        </w:tc>
        <w:tc>
          <w:tcPr>
            <w:tcW w:w="482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C960DD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0" w:type="dxa"/>
            <w:vAlign w:val="center"/>
          </w:tcPr>
          <w:p w14:paraId="1692281D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0019A43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72BCECD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54D6529D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3D2C312B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63671A2E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05645592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75336301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4F6A1A91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54" w:type="dxa"/>
            <w:vAlign w:val="center"/>
            <w:hideMark/>
          </w:tcPr>
          <w:p w14:paraId="34A67285" w14:textId="426B979E" w:rsidR="00E932E4" w:rsidRPr="00C960DD" w:rsidRDefault="000462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C960DD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5EE614AE" w14:textId="77777777" w:rsidR="00450012" w:rsidRPr="00C960DD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C960DD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3BB4395E" w14:textId="77777777" w:rsidR="00450012" w:rsidRPr="00C960DD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960DD">
        <w:rPr>
          <w:rFonts w:ascii="Tw Cen MT" w:hAnsi="Tw Cen MT"/>
          <w:sz w:val="28"/>
          <w:szCs w:val="28"/>
        </w:rPr>
        <w:t>(AUTONOMOUS)</w:t>
      </w:r>
    </w:p>
    <w:p w14:paraId="0C09A30B" w14:textId="0EA9E9E2" w:rsidR="00450012" w:rsidRPr="005B37F0" w:rsidRDefault="0033441E" w:rsidP="00450012">
      <w:pPr>
        <w:spacing w:after="0" w:line="240" w:lineRule="auto"/>
        <w:jc w:val="center"/>
        <w:rPr>
          <w:rFonts w:ascii="Tw Cen MT" w:hAnsi="Tw Cen MT"/>
          <w:sz w:val="29"/>
          <w:szCs w:val="29"/>
        </w:rPr>
      </w:pPr>
      <w:r w:rsidRPr="005B37F0">
        <w:rPr>
          <w:rFonts w:ascii="Tw Cen MT" w:hAnsi="Tw Cen MT"/>
          <w:sz w:val="29"/>
          <w:szCs w:val="29"/>
        </w:rPr>
        <w:t>B.Tech. II Year I Semester Regular/Supplementary Examinations, December 2025</w:t>
      </w:r>
    </w:p>
    <w:p w14:paraId="68C092F1" w14:textId="6EF69766" w:rsidR="00210720" w:rsidRPr="00C960DD" w:rsidRDefault="004758AA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>
        <w:rPr>
          <w:rFonts w:ascii="Tw Cen MT" w:hAnsi="Tw Cen MT"/>
          <w:b/>
          <w:bCs/>
          <w:sz w:val="32"/>
          <w:szCs w:val="32"/>
        </w:rPr>
        <w:t>FUNDAMENTALS OF THERMODYNAMICS</w:t>
      </w:r>
    </w:p>
    <w:p w14:paraId="3ED21F5D" w14:textId="18483B5B" w:rsidR="00450012" w:rsidRPr="00C960DD" w:rsidRDefault="00210720" w:rsidP="00A6344E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C960DD">
        <w:rPr>
          <w:rFonts w:ascii="Tw Cen MT" w:hAnsi="Tw Cen MT"/>
          <w:sz w:val="32"/>
          <w:szCs w:val="32"/>
        </w:rPr>
        <w:t>(</w:t>
      </w:r>
      <w:r w:rsidR="004758AA">
        <w:rPr>
          <w:rFonts w:ascii="Tw Cen MT" w:hAnsi="Tw Cen MT"/>
          <w:sz w:val="32"/>
          <w:szCs w:val="32"/>
        </w:rPr>
        <w:t>A</w:t>
      </w:r>
      <w:r w:rsidRPr="00C960DD">
        <w:rPr>
          <w:rFonts w:ascii="Tw Cen MT" w:hAnsi="Tw Cen MT"/>
          <w:sz w:val="32"/>
          <w:szCs w:val="32"/>
        </w:rPr>
        <w:t>E)</w:t>
      </w:r>
    </w:p>
    <w:p w14:paraId="46FF2E98" w14:textId="0ABBA8F0" w:rsidR="00AC0640" w:rsidRPr="00C960DD" w:rsidRDefault="00AC0640" w:rsidP="00AC064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en-IN"/>
        </w:rPr>
      </w:pP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Time: 3Hrs</w:t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  <w:t xml:space="preserve">      Max.Marks:</w:t>
      </w:r>
      <w:r w:rsidR="00005265"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6</w:t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0</w:t>
      </w:r>
    </w:p>
    <w:p w14:paraId="46AB48F9" w14:textId="77777777" w:rsidR="00AC0640" w:rsidRPr="004D1BEF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4D1BEF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41B446F" w14:textId="77777777" w:rsidR="00AC0640" w:rsidRPr="004D1BEF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4D1BEF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F959425" w14:textId="3E4FAA3A" w:rsidR="004D1BEF" w:rsidRPr="00A814DF" w:rsidRDefault="00620142" w:rsidP="0062014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2014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6201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01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01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01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01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4D1BEF" w:rsidRPr="00A814D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D1BEF" w:rsidRPr="00A814D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D1BEF" w:rsidRPr="00A814D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D1BEF" w:rsidRPr="00A814D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D1BEF" w:rsidRPr="00A814D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145"/>
        <w:gridCol w:w="911"/>
        <w:gridCol w:w="899"/>
        <w:gridCol w:w="810"/>
      </w:tblGrid>
      <w:tr w:rsidR="004D1BEF" w:rsidRPr="00A814DF" w14:paraId="6A2424FD" w14:textId="77777777" w:rsidTr="00735EDB">
        <w:tc>
          <w:tcPr>
            <w:tcW w:w="901" w:type="dxa"/>
          </w:tcPr>
          <w:p w14:paraId="4B61FAFF" w14:textId="77777777" w:rsidR="004D1BEF" w:rsidRPr="00A814DF" w:rsidRDefault="004D1BEF" w:rsidP="00735ED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145" w:type="dxa"/>
          </w:tcPr>
          <w:p w14:paraId="08E6D2F8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Define a thermodynamic system.</w:t>
            </w:r>
          </w:p>
        </w:tc>
        <w:tc>
          <w:tcPr>
            <w:tcW w:w="911" w:type="dxa"/>
          </w:tcPr>
          <w:p w14:paraId="1A382EC4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2M</w:t>
            </w:r>
          </w:p>
        </w:tc>
        <w:tc>
          <w:tcPr>
            <w:tcW w:w="899" w:type="dxa"/>
          </w:tcPr>
          <w:p w14:paraId="7866D14B" w14:textId="77777777" w:rsidR="004D1BEF" w:rsidRPr="00620142" w:rsidRDefault="004D1BEF" w:rsidP="00735EDB">
            <w:pPr>
              <w:rPr>
                <w:bCs/>
                <w:sz w:val="24"/>
                <w:szCs w:val="24"/>
              </w:rPr>
            </w:pPr>
            <w:r w:rsidRPr="00620142">
              <w:rPr>
                <w:bCs/>
                <w:sz w:val="24"/>
                <w:szCs w:val="24"/>
              </w:rPr>
              <w:t>CO-1</w:t>
            </w:r>
          </w:p>
        </w:tc>
        <w:tc>
          <w:tcPr>
            <w:tcW w:w="810" w:type="dxa"/>
          </w:tcPr>
          <w:p w14:paraId="1B781E03" w14:textId="77777777" w:rsidR="004D1BEF" w:rsidRPr="00620142" w:rsidRDefault="004D1BEF" w:rsidP="00735EDB">
            <w:pPr>
              <w:rPr>
                <w:bCs/>
                <w:sz w:val="24"/>
                <w:szCs w:val="24"/>
              </w:rPr>
            </w:pPr>
            <w:r w:rsidRPr="00620142">
              <w:rPr>
                <w:bCs/>
                <w:sz w:val="24"/>
                <w:szCs w:val="24"/>
              </w:rPr>
              <w:t>BL-1</w:t>
            </w:r>
          </w:p>
        </w:tc>
      </w:tr>
      <w:tr w:rsidR="004D1BEF" w:rsidRPr="00A814DF" w14:paraId="7FDF7868" w14:textId="77777777" w:rsidTr="00735EDB">
        <w:tc>
          <w:tcPr>
            <w:tcW w:w="901" w:type="dxa"/>
          </w:tcPr>
          <w:p w14:paraId="07ABFE31" w14:textId="77777777" w:rsidR="004D1BEF" w:rsidRPr="00A814DF" w:rsidRDefault="004D1BEF" w:rsidP="00735ED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145" w:type="dxa"/>
          </w:tcPr>
          <w:p w14:paraId="6C435013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What is steady flow process?</w:t>
            </w:r>
          </w:p>
        </w:tc>
        <w:tc>
          <w:tcPr>
            <w:tcW w:w="911" w:type="dxa"/>
          </w:tcPr>
          <w:p w14:paraId="6D63E488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2M</w:t>
            </w:r>
          </w:p>
        </w:tc>
        <w:tc>
          <w:tcPr>
            <w:tcW w:w="899" w:type="dxa"/>
          </w:tcPr>
          <w:p w14:paraId="2C432A85" w14:textId="61B551A9" w:rsidR="004D1BEF" w:rsidRPr="00620142" w:rsidRDefault="004D1BEF" w:rsidP="00735EDB">
            <w:pPr>
              <w:rPr>
                <w:bCs/>
                <w:sz w:val="24"/>
                <w:szCs w:val="24"/>
              </w:rPr>
            </w:pPr>
            <w:r w:rsidRPr="00620142">
              <w:rPr>
                <w:bCs/>
                <w:sz w:val="24"/>
                <w:szCs w:val="24"/>
              </w:rPr>
              <w:t>CO-</w:t>
            </w:r>
            <w:r w:rsidR="007E15F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27C30690" w14:textId="77777777" w:rsidR="004D1BEF" w:rsidRPr="00620142" w:rsidRDefault="004D1BEF" w:rsidP="00735EDB">
            <w:pPr>
              <w:rPr>
                <w:bCs/>
                <w:sz w:val="24"/>
                <w:szCs w:val="24"/>
              </w:rPr>
            </w:pPr>
            <w:r w:rsidRPr="00620142">
              <w:rPr>
                <w:bCs/>
                <w:sz w:val="24"/>
                <w:szCs w:val="24"/>
              </w:rPr>
              <w:t>BL-1</w:t>
            </w:r>
          </w:p>
        </w:tc>
      </w:tr>
      <w:tr w:rsidR="004D1BEF" w:rsidRPr="00A814DF" w14:paraId="3CC2C5BF" w14:textId="77777777" w:rsidTr="00735EDB">
        <w:tc>
          <w:tcPr>
            <w:tcW w:w="901" w:type="dxa"/>
          </w:tcPr>
          <w:p w14:paraId="3B1B3387" w14:textId="77777777" w:rsidR="004D1BEF" w:rsidRPr="00A814DF" w:rsidRDefault="004D1BEF" w:rsidP="00735ED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145" w:type="dxa"/>
          </w:tcPr>
          <w:p w14:paraId="1D94A4BA" w14:textId="77777777" w:rsidR="004D1BEF" w:rsidRPr="00A814DF" w:rsidRDefault="004D1BEF" w:rsidP="00735EDB">
            <w:pPr>
              <w:ind w:right="-603"/>
              <w:contextualSpacing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State the second law of thermodynamics </w:t>
            </w:r>
          </w:p>
        </w:tc>
        <w:tc>
          <w:tcPr>
            <w:tcW w:w="911" w:type="dxa"/>
          </w:tcPr>
          <w:p w14:paraId="6A802F83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2M</w:t>
            </w:r>
          </w:p>
        </w:tc>
        <w:tc>
          <w:tcPr>
            <w:tcW w:w="899" w:type="dxa"/>
          </w:tcPr>
          <w:p w14:paraId="52AB9A6B" w14:textId="26E294ED" w:rsidR="004D1BEF" w:rsidRPr="00620142" w:rsidRDefault="004D1BEF" w:rsidP="00735EDB">
            <w:pPr>
              <w:rPr>
                <w:bCs/>
                <w:sz w:val="24"/>
                <w:szCs w:val="24"/>
              </w:rPr>
            </w:pPr>
            <w:r w:rsidRPr="00620142">
              <w:rPr>
                <w:bCs/>
                <w:sz w:val="24"/>
                <w:szCs w:val="24"/>
              </w:rPr>
              <w:t>CO-</w:t>
            </w:r>
            <w:r w:rsidR="007E15F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1C4FCEF1" w14:textId="77777777" w:rsidR="004D1BEF" w:rsidRPr="00620142" w:rsidRDefault="004D1BEF" w:rsidP="00735EDB">
            <w:pPr>
              <w:rPr>
                <w:bCs/>
                <w:sz w:val="24"/>
                <w:szCs w:val="24"/>
              </w:rPr>
            </w:pPr>
            <w:r w:rsidRPr="00620142">
              <w:rPr>
                <w:bCs/>
                <w:sz w:val="24"/>
                <w:szCs w:val="24"/>
              </w:rPr>
              <w:t>BL-2</w:t>
            </w:r>
          </w:p>
        </w:tc>
      </w:tr>
      <w:tr w:rsidR="004D1BEF" w:rsidRPr="00A814DF" w14:paraId="3C69C742" w14:textId="77777777" w:rsidTr="00735EDB">
        <w:tc>
          <w:tcPr>
            <w:tcW w:w="901" w:type="dxa"/>
          </w:tcPr>
          <w:p w14:paraId="17291432" w14:textId="77777777" w:rsidR="004D1BEF" w:rsidRPr="00A814DF" w:rsidRDefault="004D1BEF" w:rsidP="00735ED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145" w:type="dxa"/>
          </w:tcPr>
          <w:p w14:paraId="1DF8738B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Draw the P-V diagram for a pure substance</w:t>
            </w:r>
          </w:p>
        </w:tc>
        <w:tc>
          <w:tcPr>
            <w:tcW w:w="911" w:type="dxa"/>
          </w:tcPr>
          <w:p w14:paraId="5F7569DF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2M</w:t>
            </w:r>
          </w:p>
        </w:tc>
        <w:tc>
          <w:tcPr>
            <w:tcW w:w="899" w:type="dxa"/>
          </w:tcPr>
          <w:p w14:paraId="366B69B4" w14:textId="64E5609F" w:rsidR="004D1BEF" w:rsidRPr="00620142" w:rsidRDefault="004D1BEF" w:rsidP="00735EDB">
            <w:pPr>
              <w:rPr>
                <w:bCs/>
                <w:sz w:val="24"/>
                <w:szCs w:val="24"/>
              </w:rPr>
            </w:pPr>
            <w:r w:rsidRPr="00620142">
              <w:rPr>
                <w:bCs/>
                <w:sz w:val="24"/>
                <w:szCs w:val="24"/>
              </w:rPr>
              <w:t>CO-</w:t>
            </w:r>
            <w:r w:rsidR="008B4D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51C2E220" w14:textId="77777777" w:rsidR="004D1BEF" w:rsidRPr="00620142" w:rsidRDefault="004D1BEF" w:rsidP="00735EDB">
            <w:pPr>
              <w:rPr>
                <w:bCs/>
                <w:sz w:val="24"/>
                <w:szCs w:val="24"/>
              </w:rPr>
            </w:pPr>
            <w:r w:rsidRPr="00620142">
              <w:rPr>
                <w:bCs/>
                <w:sz w:val="24"/>
                <w:szCs w:val="24"/>
              </w:rPr>
              <w:t>BL-2</w:t>
            </w:r>
          </w:p>
        </w:tc>
      </w:tr>
      <w:tr w:rsidR="004D1BEF" w:rsidRPr="00A814DF" w14:paraId="4AF87AEF" w14:textId="77777777" w:rsidTr="00735EDB">
        <w:tc>
          <w:tcPr>
            <w:tcW w:w="901" w:type="dxa"/>
          </w:tcPr>
          <w:p w14:paraId="410DFC74" w14:textId="77777777" w:rsidR="004D1BEF" w:rsidRPr="00A814DF" w:rsidRDefault="004D1BEF" w:rsidP="00735ED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145" w:type="dxa"/>
          </w:tcPr>
          <w:p w14:paraId="509AC0F0" w14:textId="6CE59E75" w:rsidR="004D1BEF" w:rsidRPr="00A814DF" w:rsidRDefault="007E15F5" w:rsidP="00735EDB">
            <w:pPr>
              <w:ind w:right="-60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causes of irreversibility?</w:t>
            </w:r>
          </w:p>
        </w:tc>
        <w:tc>
          <w:tcPr>
            <w:tcW w:w="911" w:type="dxa"/>
          </w:tcPr>
          <w:p w14:paraId="5BE88603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2M</w:t>
            </w:r>
          </w:p>
        </w:tc>
        <w:tc>
          <w:tcPr>
            <w:tcW w:w="899" w:type="dxa"/>
          </w:tcPr>
          <w:p w14:paraId="0269FE3B" w14:textId="63F82879" w:rsidR="004D1BEF" w:rsidRPr="00620142" w:rsidRDefault="004D1BEF" w:rsidP="00735EDB">
            <w:pPr>
              <w:rPr>
                <w:bCs/>
                <w:sz w:val="24"/>
                <w:szCs w:val="24"/>
              </w:rPr>
            </w:pPr>
            <w:r w:rsidRPr="00620142">
              <w:rPr>
                <w:bCs/>
                <w:sz w:val="24"/>
                <w:szCs w:val="24"/>
              </w:rPr>
              <w:t>CO-</w:t>
            </w:r>
            <w:r w:rsidR="007E15F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14:paraId="374AC871" w14:textId="51F4108D" w:rsidR="004D1BEF" w:rsidRPr="00620142" w:rsidRDefault="007E15F5" w:rsidP="00735ED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BL-2</w:t>
            </w:r>
          </w:p>
        </w:tc>
      </w:tr>
    </w:tbl>
    <w:p w14:paraId="08A7698A" w14:textId="2D65E85A" w:rsidR="004D1BEF" w:rsidRPr="00A814DF" w:rsidRDefault="00F65B8C" w:rsidP="00F65B8C">
      <w:pPr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65B8C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F65B8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65B8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65B8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65B8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65B8C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891"/>
      </w:tblGrid>
      <w:tr w:rsidR="004D1BEF" w:rsidRPr="00A814DF" w14:paraId="25C91E89" w14:textId="77777777" w:rsidTr="00735EDB">
        <w:tc>
          <w:tcPr>
            <w:tcW w:w="10598" w:type="dxa"/>
            <w:gridSpan w:val="5"/>
          </w:tcPr>
          <w:p w14:paraId="198887A9" w14:textId="0A7DE1CD" w:rsidR="004D1BEF" w:rsidRPr="00A814DF" w:rsidRDefault="007E15F5" w:rsidP="00735ED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</w:t>
            </w:r>
          </w:p>
        </w:tc>
      </w:tr>
      <w:tr w:rsidR="004D1BEF" w:rsidRPr="00A814DF" w14:paraId="66CF3B04" w14:textId="77777777" w:rsidTr="00735EDB">
        <w:tc>
          <w:tcPr>
            <w:tcW w:w="902" w:type="dxa"/>
          </w:tcPr>
          <w:p w14:paraId="2FA533D4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6FC21F7C" w14:textId="77777777" w:rsidR="004D1BEF" w:rsidRPr="00A814DF" w:rsidRDefault="004D1BEF" w:rsidP="00735EDB">
            <w:pPr>
              <w:pStyle w:val="ListParagraph"/>
              <w:numPr>
                <w:ilvl w:val="0"/>
                <w:numId w:val="42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Explain briefly zeroth law of thermodynamics.</w:t>
            </w:r>
          </w:p>
        </w:tc>
        <w:tc>
          <w:tcPr>
            <w:tcW w:w="911" w:type="dxa"/>
          </w:tcPr>
          <w:p w14:paraId="053EBF3A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3ACC31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11B84F84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BL-2</w:t>
            </w:r>
          </w:p>
        </w:tc>
      </w:tr>
      <w:tr w:rsidR="004D1BEF" w:rsidRPr="00A814DF" w14:paraId="188C0AF0" w14:textId="77777777" w:rsidTr="00735EDB">
        <w:trPr>
          <w:trHeight w:val="329"/>
        </w:trPr>
        <w:tc>
          <w:tcPr>
            <w:tcW w:w="902" w:type="dxa"/>
          </w:tcPr>
          <w:p w14:paraId="3717EDE8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2C0EB4E0" w14:textId="77777777" w:rsidR="004D1BEF" w:rsidRPr="00A814DF" w:rsidRDefault="004D1BEF" w:rsidP="00735EDB">
            <w:pPr>
              <w:pStyle w:val="ListParagraph"/>
              <w:numPr>
                <w:ilvl w:val="0"/>
                <w:numId w:val="42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Compare open and closed thermodynamic </w:t>
            </w:r>
            <w:proofErr w:type="spellStart"/>
            <w:r w:rsidRPr="00A814DF">
              <w:rPr>
                <w:sz w:val="24"/>
                <w:szCs w:val="24"/>
              </w:rPr>
              <w:t>sysytem</w:t>
            </w:r>
            <w:proofErr w:type="spellEnd"/>
          </w:p>
        </w:tc>
        <w:tc>
          <w:tcPr>
            <w:tcW w:w="911" w:type="dxa"/>
          </w:tcPr>
          <w:p w14:paraId="4B3DB5D0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74CE7F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3122A120" w14:textId="55BB6F13" w:rsidR="004D1BEF" w:rsidRPr="00A814DF" w:rsidRDefault="008B4DE2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4D1BEF" w:rsidRPr="00A814DF" w14:paraId="58B895A3" w14:textId="77777777" w:rsidTr="00735EDB">
        <w:tc>
          <w:tcPr>
            <w:tcW w:w="10598" w:type="dxa"/>
            <w:gridSpan w:val="5"/>
          </w:tcPr>
          <w:p w14:paraId="4F8C6983" w14:textId="77777777" w:rsidR="004D1BEF" w:rsidRPr="00A814DF" w:rsidRDefault="004D1BEF" w:rsidP="00735EDB">
            <w:pPr>
              <w:jc w:val="center"/>
              <w:rPr>
                <w:b/>
                <w:bCs/>
                <w:sz w:val="24"/>
                <w:szCs w:val="24"/>
              </w:rPr>
            </w:pPr>
            <w:r w:rsidRPr="00A814DF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4D1BEF" w:rsidRPr="00A814DF" w14:paraId="1DADFCC0" w14:textId="77777777" w:rsidTr="00735EDB">
        <w:tc>
          <w:tcPr>
            <w:tcW w:w="902" w:type="dxa"/>
          </w:tcPr>
          <w:p w14:paraId="3C518042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1DB228FD" w14:textId="62782FC5" w:rsidR="004D1BEF" w:rsidRPr="00A814DF" w:rsidRDefault="004D1BEF" w:rsidP="008313E7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To a closed system 150 </w:t>
            </w:r>
            <w:proofErr w:type="gramStart"/>
            <w:r w:rsidRPr="00A814DF">
              <w:rPr>
                <w:sz w:val="24"/>
                <w:szCs w:val="24"/>
              </w:rPr>
              <w:t>kJ  of</w:t>
            </w:r>
            <w:proofErr w:type="gramEnd"/>
            <w:r w:rsidRPr="00A814DF">
              <w:rPr>
                <w:sz w:val="24"/>
                <w:szCs w:val="24"/>
              </w:rPr>
              <w:t xml:space="preserve">  work is supplied. If the initial  volume is 0.6  m</w:t>
            </w:r>
            <w:r w:rsidRPr="00A814DF">
              <w:rPr>
                <w:sz w:val="24"/>
                <w:szCs w:val="24"/>
                <w:vertAlign w:val="superscript"/>
              </w:rPr>
              <w:t>3</w:t>
            </w:r>
            <w:r w:rsidRPr="00A814DF">
              <w:rPr>
                <w:sz w:val="24"/>
                <w:szCs w:val="24"/>
              </w:rPr>
              <w:t xml:space="preserve">   and  pressure  of  the  system  changes  as  p = 8–4V,  where  p  is  in  bar  and  V  is  in  m</w:t>
            </w:r>
            <w:r w:rsidRPr="00A814DF">
              <w:rPr>
                <w:sz w:val="24"/>
                <w:szCs w:val="24"/>
                <w:vertAlign w:val="superscript"/>
              </w:rPr>
              <w:t>3</w:t>
            </w:r>
            <w:r w:rsidRPr="00A814DF">
              <w:rPr>
                <w:sz w:val="24"/>
                <w:szCs w:val="24"/>
              </w:rPr>
              <w:t>, determine  the  final  volume  and  pressure  of  the  system.</w:t>
            </w:r>
          </w:p>
        </w:tc>
        <w:tc>
          <w:tcPr>
            <w:tcW w:w="911" w:type="dxa"/>
          </w:tcPr>
          <w:p w14:paraId="56DB308D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1E2655E" w14:textId="48012934" w:rsidR="004D1BEF" w:rsidRPr="00A814DF" w:rsidRDefault="007E15F5" w:rsidP="008B4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8B4DE2"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14:paraId="5557A050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BL-3</w:t>
            </w:r>
          </w:p>
        </w:tc>
      </w:tr>
      <w:tr w:rsidR="004D1BEF" w:rsidRPr="00A814DF" w14:paraId="658136B7" w14:textId="77777777" w:rsidTr="00735EDB">
        <w:tc>
          <w:tcPr>
            <w:tcW w:w="10598" w:type="dxa"/>
            <w:gridSpan w:val="5"/>
          </w:tcPr>
          <w:p w14:paraId="32EC2A4C" w14:textId="77777777" w:rsidR="00735EDB" w:rsidRDefault="00735EDB" w:rsidP="00735E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6C60381" w14:textId="77777777" w:rsidR="004D1BEF" w:rsidRPr="00A814DF" w:rsidRDefault="004D1BEF" w:rsidP="00735EDB">
            <w:pPr>
              <w:jc w:val="center"/>
              <w:rPr>
                <w:b/>
                <w:bCs/>
                <w:sz w:val="24"/>
                <w:szCs w:val="24"/>
              </w:rPr>
            </w:pPr>
            <w:r w:rsidRPr="00A814DF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4D1BEF" w:rsidRPr="00A814DF" w14:paraId="1C62F7EF" w14:textId="77777777" w:rsidTr="00735EDB">
        <w:tc>
          <w:tcPr>
            <w:tcW w:w="902" w:type="dxa"/>
          </w:tcPr>
          <w:p w14:paraId="291CF5EE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57137111" w14:textId="77777777" w:rsidR="004D1BEF" w:rsidRPr="00A814DF" w:rsidRDefault="004D1BEF" w:rsidP="00735EDB">
            <w:pPr>
              <w:pStyle w:val="ListParagraph"/>
              <w:numPr>
                <w:ilvl w:val="0"/>
                <w:numId w:val="43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In  an  internal  combustion  engine,  during  the  compression  stroke  the  heat rejected to the cooling water is 50 kJ/kg and the work input is 100 kJ/kg. Calculate the change in internal energy of the working fluid stating whether it is a gain or loss.</w:t>
            </w:r>
          </w:p>
        </w:tc>
        <w:tc>
          <w:tcPr>
            <w:tcW w:w="911" w:type="dxa"/>
          </w:tcPr>
          <w:p w14:paraId="1FE58F91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4C160DA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49AD675B" w14:textId="39B1BEA8" w:rsidR="004D1BEF" w:rsidRPr="00A814DF" w:rsidRDefault="008B4DE2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4D1BEF" w:rsidRPr="00A814DF" w14:paraId="73BD2EC2" w14:textId="77777777" w:rsidTr="00735EDB">
        <w:tc>
          <w:tcPr>
            <w:tcW w:w="902" w:type="dxa"/>
          </w:tcPr>
          <w:p w14:paraId="1BCE588E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5627F310" w14:textId="77777777" w:rsidR="004D1BEF" w:rsidRPr="00A814DF" w:rsidRDefault="004D1BEF" w:rsidP="00735EDB">
            <w:pPr>
              <w:pStyle w:val="ListParagraph"/>
              <w:numPr>
                <w:ilvl w:val="0"/>
                <w:numId w:val="43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Explain the First Law of Thermodynamics as referred to closed systems undergoing a cyclic change.</w:t>
            </w:r>
          </w:p>
        </w:tc>
        <w:tc>
          <w:tcPr>
            <w:tcW w:w="911" w:type="dxa"/>
          </w:tcPr>
          <w:p w14:paraId="55A47E7C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2953470" w14:textId="77D717EB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CO-</w:t>
            </w:r>
            <w:r w:rsidR="007E15F5"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14:paraId="51097AE9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BL-2</w:t>
            </w:r>
          </w:p>
        </w:tc>
      </w:tr>
      <w:tr w:rsidR="004D1BEF" w:rsidRPr="00A814DF" w14:paraId="1286C4F6" w14:textId="77777777" w:rsidTr="00735EDB">
        <w:tc>
          <w:tcPr>
            <w:tcW w:w="10598" w:type="dxa"/>
            <w:gridSpan w:val="5"/>
          </w:tcPr>
          <w:p w14:paraId="3BB7BAD1" w14:textId="77777777" w:rsidR="004D1BEF" w:rsidRPr="00A814DF" w:rsidRDefault="004D1BEF" w:rsidP="00735EDB">
            <w:pPr>
              <w:jc w:val="center"/>
              <w:rPr>
                <w:b/>
                <w:bCs/>
                <w:sz w:val="24"/>
                <w:szCs w:val="24"/>
              </w:rPr>
            </w:pPr>
            <w:r w:rsidRPr="00A814DF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4D1BEF" w:rsidRPr="00A814DF" w14:paraId="796C7D0F" w14:textId="77777777" w:rsidTr="00735EDB">
        <w:tc>
          <w:tcPr>
            <w:tcW w:w="902" w:type="dxa"/>
          </w:tcPr>
          <w:p w14:paraId="573ECD75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1F5CF545" w14:textId="37CD74E1" w:rsidR="004D1BEF" w:rsidRPr="00A814DF" w:rsidRDefault="004D1BEF" w:rsidP="00735ED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In a gas turbine unit, the gases flow through the turbine is 15 kg/s and the power developed by the turbine is 12000 kW. The enthalpies of gases at the inlet and outlet are 1260 kJ/kg and 400 kJ/kg respectively, </w:t>
            </w:r>
            <w:proofErr w:type="gramStart"/>
            <w:r w:rsidRPr="00A814DF">
              <w:rPr>
                <w:sz w:val="24"/>
                <w:szCs w:val="24"/>
              </w:rPr>
              <w:t>and  the</w:t>
            </w:r>
            <w:proofErr w:type="gramEnd"/>
            <w:r w:rsidRPr="00A814DF">
              <w:rPr>
                <w:sz w:val="24"/>
                <w:szCs w:val="24"/>
              </w:rPr>
              <w:t xml:space="preserve">  velocity  of  gases  at the inlet and outlet are 50  m/s and </w:t>
            </w:r>
            <w:r w:rsidR="008313E7">
              <w:rPr>
                <w:sz w:val="24"/>
                <w:szCs w:val="24"/>
              </w:rPr>
              <w:br/>
            </w:r>
            <w:r w:rsidRPr="00A814DF">
              <w:rPr>
                <w:sz w:val="24"/>
                <w:szCs w:val="24"/>
              </w:rPr>
              <w:t>110 m/s respectively. Calculate :</w:t>
            </w:r>
          </w:p>
          <w:p w14:paraId="4C3A23E5" w14:textId="77777777" w:rsidR="004D1BEF" w:rsidRPr="00A814DF" w:rsidRDefault="004D1BEF" w:rsidP="00735ED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(i) The rate at which heat is rejected to the turbine, and</w:t>
            </w:r>
          </w:p>
          <w:p w14:paraId="6D7FDB22" w14:textId="77777777" w:rsidR="004D1BEF" w:rsidRPr="00A814DF" w:rsidRDefault="004D1BEF" w:rsidP="00735ED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(ii) </w:t>
            </w:r>
            <w:proofErr w:type="gramStart"/>
            <w:r w:rsidRPr="00A814DF">
              <w:rPr>
                <w:sz w:val="24"/>
                <w:szCs w:val="24"/>
              </w:rPr>
              <w:t>The  area</w:t>
            </w:r>
            <w:proofErr w:type="gramEnd"/>
            <w:r w:rsidRPr="00A814DF">
              <w:rPr>
                <w:sz w:val="24"/>
                <w:szCs w:val="24"/>
              </w:rPr>
              <w:t xml:space="preserve">  of  the  inlet  pipe given that the specific volume of the gases at the inlet is 0.45  m</w:t>
            </w:r>
            <w:r w:rsidRPr="00A814DF">
              <w:rPr>
                <w:sz w:val="24"/>
                <w:szCs w:val="24"/>
                <w:vertAlign w:val="superscript"/>
              </w:rPr>
              <w:t>3</w:t>
            </w:r>
            <w:r w:rsidRPr="00A814DF">
              <w:rPr>
                <w:sz w:val="24"/>
                <w:szCs w:val="24"/>
              </w:rPr>
              <w:t>/kg.</w:t>
            </w:r>
          </w:p>
        </w:tc>
        <w:tc>
          <w:tcPr>
            <w:tcW w:w="911" w:type="dxa"/>
          </w:tcPr>
          <w:p w14:paraId="5D06AA7A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3C6DF5D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5F73D2D7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BL-3</w:t>
            </w:r>
          </w:p>
        </w:tc>
      </w:tr>
      <w:tr w:rsidR="004D1BEF" w:rsidRPr="00A814DF" w14:paraId="64EB3B8E" w14:textId="77777777" w:rsidTr="00735EDB">
        <w:tc>
          <w:tcPr>
            <w:tcW w:w="10598" w:type="dxa"/>
            <w:gridSpan w:val="5"/>
          </w:tcPr>
          <w:p w14:paraId="291F7C14" w14:textId="77777777" w:rsidR="00735EDB" w:rsidRDefault="00735EDB" w:rsidP="00735E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206AB6C" w14:textId="77777777" w:rsidR="004D1BEF" w:rsidRPr="00A814DF" w:rsidRDefault="004D1BEF" w:rsidP="00735EDB">
            <w:pPr>
              <w:jc w:val="center"/>
              <w:rPr>
                <w:b/>
                <w:bCs/>
                <w:sz w:val="24"/>
                <w:szCs w:val="24"/>
              </w:rPr>
            </w:pPr>
            <w:r w:rsidRPr="00A814DF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4D1BEF" w:rsidRPr="00A814DF" w14:paraId="0E4B8A43" w14:textId="77777777" w:rsidTr="00735EDB">
        <w:tc>
          <w:tcPr>
            <w:tcW w:w="902" w:type="dxa"/>
          </w:tcPr>
          <w:p w14:paraId="2F5890F3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73BD965D" w14:textId="77777777" w:rsidR="004D1BEF" w:rsidRPr="00A814DF" w:rsidRDefault="004D1BEF" w:rsidP="00735EDB">
            <w:pPr>
              <w:pStyle w:val="ListParagraph"/>
              <w:numPr>
                <w:ilvl w:val="0"/>
                <w:numId w:val="45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Draw the P–V and T–S diagrams of a Carnot cycle and explain the four processes.</w:t>
            </w:r>
          </w:p>
        </w:tc>
        <w:tc>
          <w:tcPr>
            <w:tcW w:w="911" w:type="dxa"/>
          </w:tcPr>
          <w:p w14:paraId="4B3E50B1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0AA6726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1443F646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BL-2</w:t>
            </w:r>
          </w:p>
        </w:tc>
      </w:tr>
      <w:tr w:rsidR="004D1BEF" w:rsidRPr="00A814DF" w14:paraId="3D6743C0" w14:textId="77777777" w:rsidTr="00735EDB">
        <w:tc>
          <w:tcPr>
            <w:tcW w:w="902" w:type="dxa"/>
          </w:tcPr>
          <w:p w14:paraId="0303F3FA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49B363CF" w14:textId="77777777" w:rsidR="004D1BEF" w:rsidRPr="00A814DF" w:rsidRDefault="004D1BEF" w:rsidP="00735EDB">
            <w:pPr>
              <w:pStyle w:val="ListParagraph"/>
              <w:numPr>
                <w:ilvl w:val="0"/>
                <w:numId w:val="45"/>
              </w:numPr>
              <w:ind w:left="360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A heat engine receives heat at the rate of 1500 kJ/min and gives an output of </w:t>
            </w:r>
            <w:proofErr w:type="gramStart"/>
            <w:r w:rsidRPr="00A814DF">
              <w:rPr>
                <w:sz w:val="24"/>
                <w:szCs w:val="24"/>
              </w:rPr>
              <w:t>8.2  kW</w:t>
            </w:r>
            <w:proofErr w:type="gramEnd"/>
            <w:r w:rsidRPr="00A814DF">
              <w:rPr>
                <w:sz w:val="24"/>
                <w:szCs w:val="24"/>
              </w:rPr>
              <w:t>.  Determine  :</w:t>
            </w:r>
          </w:p>
          <w:p w14:paraId="0208D991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(i) </w:t>
            </w:r>
            <w:proofErr w:type="gramStart"/>
            <w:r w:rsidRPr="00A814DF">
              <w:rPr>
                <w:sz w:val="24"/>
                <w:szCs w:val="24"/>
              </w:rPr>
              <w:t>The  thermal</w:t>
            </w:r>
            <w:proofErr w:type="gramEnd"/>
            <w:r w:rsidRPr="00A814DF">
              <w:rPr>
                <w:sz w:val="24"/>
                <w:szCs w:val="24"/>
              </w:rPr>
              <w:t xml:space="preserve">  efficiency  ; (ii) The  rate  of  heat  rejection.</w:t>
            </w:r>
          </w:p>
        </w:tc>
        <w:tc>
          <w:tcPr>
            <w:tcW w:w="911" w:type="dxa"/>
          </w:tcPr>
          <w:p w14:paraId="288F403B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A9FE5E3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034306C4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BL-3</w:t>
            </w:r>
          </w:p>
        </w:tc>
      </w:tr>
      <w:tr w:rsidR="004D1BEF" w:rsidRPr="00A814DF" w14:paraId="17BFD804" w14:textId="77777777" w:rsidTr="00735EDB">
        <w:tc>
          <w:tcPr>
            <w:tcW w:w="10598" w:type="dxa"/>
            <w:gridSpan w:val="5"/>
          </w:tcPr>
          <w:p w14:paraId="37E7D645" w14:textId="77777777" w:rsidR="004D1BEF" w:rsidRDefault="004D1BEF" w:rsidP="00735EDB">
            <w:pPr>
              <w:jc w:val="center"/>
              <w:rPr>
                <w:b/>
                <w:bCs/>
                <w:sz w:val="24"/>
                <w:szCs w:val="24"/>
              </w:rPr>
            </w:pPr>
            <w:r w:rsidRPr="00A814DF">
              <w:rPr>
                <w:b/>
                <w:bCs/>
                <w:sz w:val="24"/>
                <w:szCs w:val="24"/>
              </w:rPr>
              <w:t>OR</w:t>
            </w:r>
          </w:p>
          <w:p w14:paraId="5413E816" w14:textId="77777777" w:rsidR="00735EDB" w:rsidRDefault="00735EDB" w:rsidP="00735E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D9EFF95" w14:textId="77777777" w:rsidR="00735EDB" w:rsidRPr="00A814DF" w:rsidRDefault="00735EDB" w:rsidP="00735E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D1BEF" w:rsidRPr="00A814DF" w14:paraId="39CE7EFC" w14:textId="77777777" w:rsidTr="00735EDB">
        <w:trPr>
          <w:trHeight w:val="70"/>
        </w:trPr>
        <w:tc>
          <w:tcPr>
            <w:tcW w:w="902" w:type="dxa"/>
          </w:tcPr>
          <w:p w14:paraId="35CEBF9C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097" w:type="dxa"/>
          </w:tcPr>
          <w:p w14:paraId="57999950" w14:textId="77777777" w:rsidR="004D1BEF" w:rsidRPr="00A814DF" w:rsidRDefault="004D1BEF" w:rsidP="00735EDB">
            <w:pPr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0.04 </w:t>
            </w:r>
            <w:proofErr w:type="gramStart"/>
            <w:r w:rsidRPr="00A814DF">
              <w:rPr>
                <w:sz w:val="24"/>
                <w:szCs w:val="24"/>
              </w:rPr>
              <w:t>m</w:t>
            </w:r>
            <w:r w:rsidRPr="00A814DF">
              <w:rPr>
                <w:sz w:val="24"/>
                <w:szCs w:val="24"/>
                <w:vertAlign w:val="superscript"/>
              </w:rPr>
              <w:t>3</w:t>
            </w:r>
            <w:r w:rsidRPr="00A814DF">
              <w:rPr>
                <w:sz w:val="24"/>
                <w:szCs w:val="24"/>
              </w:rPr>
              <w:t xml:space="preserve">  of</w:t>
            </w:r>
            <w:proofErr w:type="gramEnd"/>
            <w:r w:rsidRPr="00A814DF">
              <w:rPr>
                <w:sz w:val="24"/>
                <w:szCs w:val="24"/>
              </w:rPr>
              <w:t xml:space="preserve"> nitrogen contained in a cylinder behind a piston is initially at 1.05  bar  and  15°C.  The  gas  is  compressed  isothermally  and  reversibly  until  the  pressure  is 4.8 bar.  </w:t>
            </w:r>
            <w:proofErr w:type="gramStart"/>
            <w:r w:rsidRPr="00A814DF">
              <w:rPr>
                <w:sz w:val="24"/>
                <w:szCs w:val="24"/>
              </w:rPr>
              <w:t>Calculate :</w:t>
            </w:r>
            <w:proofErr w:type="gramEnd"/>
            <w:r w:rsidRPr="00A814DF">
              <w:rPr>
                <w:sz w:val="24"/>
                <w:szCs w:val="24"/>
              </w:rPr>
              <w:t xml:space="preserve"> (i) The  change  of  entropy, (ii) The heat flow,  and (iii) The  work  done. Sketch the process on a p-v and T-s diagram. Assume nitrogen to act as a perfect gas. Molecular weight of nitrogen = 28.</w:t>
            </w:r>
          </w:p>
        </w:tc>
        <w:tc>
          <w:tcPr>
            <w:tcW w:w="911" w:type="dxa"/>
          </w:tcPr>
          <w:p w14:paraId="3A9B8381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B10C5D9" w14:textId="0549BF68" w:rsidR="004D1BEF" w:rsidRPr="00A814DF" w:rsidRDefault="007E15F5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4D831BCE" w14:textId="13CD056E" w:rsidR="004D1BEF" w:rsidRPr="00A814DF" w:rsidRDefault="007E15F5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BL-4</w:t>
            </w:r>
          </w:p>
        </w:tc>
      </w:tr>
      <w:tr w:rsidR="004D1BEF" w:rsidRPr="00A814DF" w14:paraId="5652D163" w14:textId="77777777" w:rsidTr="00735EDB">
        <w:tc>
          <w:tcPr>
            <w:tcW w:w="10598" w:type="dxa"/>
            <w:gridSpan w:val="5"/>
          </w:tcPr>
          <w:p w14:paraId="1ABB77B9" w14:textId="77777777" w:rsidR="00735EDB" w:rsidRDefault="00735EDB" w:rsidP="00735E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1EA5886" w14:textId="77777777" w:rsidR="004D1BEF" w:rsidRPr="00A814DF" w:rsidRDefault="004D1BEF" w:rsidP="00735EDB">
            <w:pPr>
              <w:jc w:val="center"/>
              <w:rPr>
                <w:b/>
                <w:bCs/>
                <w:sz w:val="24"/>
                <w:szCs w:val="24"/>
              </w:rPr>
            </w:pPr>
            <w:r w:rsidRPr="00A814DF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4D1BEF" w:rsidRPr="00A814DF" w14:paraId="7C01C374" w14:textId="77777777" w:rsidTr="00735EDB">
        <w:tc>
          <w:tcPr>
            <w:tcW w:w="902" w:type="dxa"/>
          </w:tcPr>
          <w:p w14:paraId="4237B275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6DC61721" w14:textId="77777777" w:rsidR="004D1BEF" w:rsidRPr="00A814DF" w:rsidRDefault="004D1BEF" w:rsidP="00735EDB">
            <w:pPr>
              <w:pStyle w:val="ListParagraph"/>
              <w:numPr>
                <w:ilvl w:val="0"/>
                <w:numId w:val="46"/>
              </w:numPr>
              <w:ind w:left="360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Briefly explain Dalton’s  law  of  partial  pressures</w:t>
            </w:r>
          </w:p>
        </w:tc>
        <w:tc>
          <w:tcPr>
            <w:tcW w:w="911" w:type="dxa"/>
          </w:tcPr>
          <w:p w14:paraId="63724B04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2B4C660" w14:textId="2C045831" w:rsidR="004D1BEF" w:rsidRPr="00A814DF" w:rsidRDefault="007E15F5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5C2B1642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BL-2</w:t>
            </w:r>
          </w:p>
        </w:tc>
      </w:tr>
      <w:tr w:rsidR="004D1BEF" w:rsidRPr="00A814DF" w14:paraId="5A71BF69" w14:textId="77777777" w:rsidTr="00735EDB">
        <w:tc>
          <w:tcPr>
            <w:tcW w:w="902" w:type="dxa"/>
          </w:tcPr>
          <w:p w14:paraId="6AB44567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20D781D2" w14:textId="6009AD2F" w:rsidR="004D1BEF" w:rsidRPr="00A814DF" w:rsidRDefault="004D1BEF" w:rsidP="00735EDB">
            <w:pPr>
              <w:pStyle w:val="ListParagraph"/>
              <w:numPr>
                <w:ilvl w:val="0"/>
                <w:numId w:val="46"/>
              </w:numPr>
              <w:ind w:left="270" w:hanging="270"/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What  amount  of  heat  would  be  required  to  produce  4.4  kg  of  steam  at  a pressure  of  6  bar  and  temperature  of  250°C  from  water  at  30°C ?  Take  specific  heat  for  super-heated steam as </w:t>
            </w:r>
            <w:r w:rsidR="008313E7">
              <w:rPr>
                <w:sz w:val="24"/>
                <w:szCs w:val="24"/>
              </w:rPr>
              <w:br/>
            </w:r>
            <w:r w:rsidRPr="00A814DF">
              <w:rPr>
                <w:sz w:val="24"/>
                <w:szCs w:val="24"/>
              </w:rPr>
              <w:t>2.2 kJ/kg K.</w:t>
            </w:r>
          </w:p>
        </w:tc>
        <w:tc>
          <w:tcPr>
            <w:tcW w:w="911" w:type="dxa"/>
          </w:tcPr>
          <w:p w14:paraId="069C235E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058AF7" w14:textId="33AE1514" w:rsidR="004D1BEF" w:rsidRPr="00A814DF" w:rsidRDefault="007E15F5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02B0F9F4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BL-3</w:t>
            </w:r>
          </w:p>
        </w:tc>
      </w:tr>
      <w:tr w:rsidR="004D1BEF" w:rsidRPr="00A814DF" w14:paraId="3146E140" w14:textId="77777777" w:rsidTr="00735EDB">
        <w:tc>
          <w:tcPr>
            <w:tcW w:w="10598" w:type="dxa"/>
            <w:gridSpan w:val="5"/>
          </w:tcPr>
          <w:p w14:paraId="58C8FAB5" w14:textId="77777777" w:rsidR="004D1BEF" w:rsidRPr="00A814DF" w:rsidRDefault="004D1BEF" w:rsidP="00735EDB">
            <w:pPr>
              <w:jc w:val="center"/>
              <w:rPr>
                <w:b/>
                <w:bCs/>
                <w:sz w:val="24"/>
                <w:szCs w:val="24"/>
              </w:rPr>
            </w:pPr>
            <w:r w:rsidRPr="00A814DF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4D1BEF" w:rsidRPr="00A814DF" w14:paraId="1E44FFA7" w14:textId="77777777" w:rsidTr="00735EDB">
        <w:tc>
          <w:tcPr>
            <w:tcW w:w="902" w:type="dxa"/>
          </w:tcPr>
          <w:p w14:paraId="073C1285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269F299F" w14:textId="77777777" w:rsidR="004D1BEF" w:rsidRPr="00A814DF" w:rsidRDefault="004D1BEF" w:rsidP="00735EDB">
            <w:pPr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A vessel having a capacity of 0.05 </w:t>
            </w:r>
            <w:proofErr w:type="gramStart"/>
            <w:r w:rsidRPr="00A814DF">
              <w:rPr>
                <w:sz w:val="24"/>
                <w:szCs w:val="24"/>
              </w:rPr>
              <w:t>m</w:t>
            </w:r>
            <w:r w:rsidRPr="00A814DF">
              <w:rPr>
                <w:sz w:val="24"/>
                <w:szCs w:val="24"/>
                <w:vertAlign w:val="superscript"/>
              </w:rPr>
              <w:t xml:space="preserve">3 </w:t>
            </w:r>
            <w:r w:rsidRPr="00A814DF">
              <w:rPr>
                <w:sz w:val="24"/>
                <w:szCs w:val="24"/>
              </w:rPr>
              <w:t xml:space="preserve"> contains</w:t>
            </w:r>
            <w:proofErr w:type="gramEnd"/>
            <w:r w:rsidRPr="00A814DF">
              <w:rPr>
                <w:sz w:val="24"/>
                <w:szCs w:val="24"/>
              </w:rPr>
              <w:t xml:space="preserve"> a mixture of saturated water and saturated steam at a temperature of 245°C. The mass of the liquid present is 10 kg. Find the following  :</w:t>
            </w:r>
          </w:p>
          <w:p w14:paraId="430C802B" w14:textId="77777777" w:rsidR="004D1BEF" w:rsidRPr="00A814DF" w:rsidRDefault="004D1BEF" w:rsidP="00735EDB">
            <w:pPr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(i) The  pressure, (ii)   The mass, (iii) The  specific  volume,  (iv) The specific enthalpy, (v) The  specific  entropy,  and  (vi) The  specific  internal  energy.</w:t>
            </w:r>
          </w:p>
        </w:tc>
        <w:tc>
          <w:tcPr>
            <w:tcW w:w="911" w:type="dxa"/>
          </w:tcPr>
          <w:p w14:paraId="519DCF6E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E2B98B0" w14:textId="67F12A47" w:rsidR="004D1BEF" w:rsidRPr="00A814DF" w:rsidRDefault="007E15F5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598D56BA" w14:textId="6A6FCCAE" w:rsidR="004D1BEF" w:rsidRPr="00A814DF" w:rsidRDefault="007E15F5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BL-4</w:t>
            </w:r>
          </w:p>
        </w:tc>
      </w:tr>
      <w:tr w:rsidR="004D1BEF" w:rsidRPr="00A814DF" w14:paraId="0B3BD34B" w14:textId="77777777" w:rsidTr="00735EDB">
        <w:tc>
          <w:tcPr>
            <w:tcW w:w="10598" w:type="dxa"/>
            <w:gridSpan w:val="5"/>
          </w:tcPr>
          <w:p w14:paraId="24ECC4FB" w14:textId="77777777" w:rsidR="00735EDB" w:rsidRDefault="00735EDB" w:rsidP="00735E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8107A97" w14:textId="77777777" w:rsidR="004D1BEF" w:rsidRPr="00A814DF" w:rsidRDefault="004D1BEF" w:rsidP="00735EDB">
            <w:pPr>
              <w:jc w:val="center"/>
              <w:rPr>
                <w:b/>
                <w:bCs/>
                <w:sz w:val="24"/>
                <w:szCs w:val="24"/>
              </w:rPr>
            </w:pPr>
            <w:r w:rsidRPr="00A814DF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4D1BEF" w:rsidRPr="00A814DF" w14:paraId="5A999317" w14:textId="77777777" w:rsidTr="00735EDB">
        <w:trPr>
          <w:trHeight w:val="123"/>
        </w:trPr>
        <w:tc>
          <w:tcPr>
            <w:tcW w:w="902" w:type="dxa"/>
          </w:tcPr>
          <w:p w14:paraId="11258EF5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68EA1502" w14:textId="77777777" w:rsidR="004D1BEF" w:rsidRPr="00A814DF" w:rsidRDefault="004D1BEF" w:rsidP="008313E7">
            <w:pPr>
              <w:pStyle w:val="ListParagraph"/>
              <w:numPr>
                <w:ilvl w:val="0"/>
                <w:numId w:val="44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Explain the concept of available and unavailable energy. When does the system become dead?</w:t>
            </w:r>
          </w:p>
        </w:tc>
        <w:tc>
          <w:tcPr>
            <w:tcW w:w="911" w:type="dxa"/>
          </w:tcPr>
          <w:p w14:paraId="7734DCEB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0C127D" w14:textId="4F41AC20" w:rsidR="004D1BEF" w:rsidRPr="00A814DF" w:rsidRDefault="007E15F5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642E2DA2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BL-2</w:t>
            </w:r>
          </w:p>
        </w:tc>
      </w:tr>
      <w:tr w:rsidR="004D1BEF" w:rsidRPr="00A814DF" w14:paraId="7924EEA1" w14:textId="77777777" w:rsidTr="00735EDB">
        <w:tc>
          <w:tcPr>
            <w:tcW w:w="902" w:type="dxa"/>
          </w:tcPr>
          <w:p w14:paraId="50ACC121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0E79FEC9" w14:textId="603703EC" w:rsidR="004D1BEF" w:rsidRPr="00A814DF" w:rsidRDefault="004D1BEF" w:rsidP="008313E7">
            <w:pPr>
              <w:pStyle w:val="ListParagraph"/>
              <w:numPr>
                <w:ilvl w:val="0"/>
                <w:numId w:val="44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Explain the various </w:t>
            </w:r>
            <w:r w:rsidR="00E64A15">
              <w:rPr>
                <w:sz w:val="24"/>
                <w:szCs w:val="24"/>
              </w:rPr>
              <w:t>processes</w:t>
            </w:r>
            <w:r w:rsidRPr="00A814DF">
              <w:rPr>
                <w:sz w:val="24"/>
                <w:szCs w:val="24"/>
              </w:rPr>
              <w:t xml:space="preserve"> of </w:t>
            </w:r>
            <w:proofErr w:type="gramStart"/>
            <w:r w:rsidRPr="00A814DF">
              <w:rPr>
                <w:sz w:val="24"/>
                <w:szCs w:val="24"/>
              </w:rPr>
              <w:t>a</w:t>
            </w:r>
            <w:proofErr w:type="gramEnd"/>
            <w:r w:rsidRPr="00A814DF">
              <w:rPr>
                <w:sz w:val="24"/>
                <w:szCs w:val="24"/>
              </w:rPr>
              <w:t xml:space="preserve"> </w:t>
            </w:r>
            <w:proofErr w:type="spellStart"/>
            <w:r w:rsidRPr="00A814DF">
              <w:rPr>
                <w:sz w:val="24"/>
                <w:szCs w:val="24"/>
              </w:rPr>
              <w:t>otto</w:t>
            </w:r>
            <w:proofErr w:type="spellEnd"/>
            <w:r w:rsidRPr="00A814DF">
              <w:rPr>
                <w:sz w:val="24"/>
                <w:szCs w:val="24"/>
              </w:rPr>
              <w:t xml:space="preserve"> cycle</w:t>
            </w:r>
            <w:r w:rsidR="00E64A15">
              <w:rPr>
                <w:sz w:val="24"/>
                <w:szCs w:val="24"/>
              </w:rPr>
              <w:t xml:space="preserve"> with P-V and T-S diagrams.</w:t>
            </w:r>
          </w:p>
        </w:tc>
        <w:tc>
          <w:tcPr>
            <w:tcW w:w="911" w:type="dxa"/>
          </w:tcPr>
          <w:p w14:paraId="793018CB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34114B" w14:textId="2C334C81" w:rsidR="004D1BEF" w:rsidRPr="00A814DF" w:rsidRDefault="007E15F5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7988334C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BL-2</w:t>
            </w:r>
          </w:p>
        </w:tc>
      </w:tr>
      <w:tr w:rsidR="004D1BEF" w:rsidRPr="00A814DF" w14:paraId="6E69526D" w14:textId="77777777" w:rsidTr="00735EDB">
        <w:tc>
          <w:tcPr>
            <w:tcW w:w="10598" w:type="dxa"/>
            <w:gridSpan w:val="5"/>
          </w:tcPr>
          <w:p w14:paraId="18E398CB" w14:textId="77777777" w:rsidR="004D1BEF" w:rsidRPr="00A814DF" w:rsidRDefault="004D1BEF" w:rsidP="00735EDB">
            <w:pPr>
              <w:jc w:val="center"/>
              <w:rPr>
                <w:b/>
                <w:bCs/>
                <w:sz w:val="24"/>
                <w:szCs w:val="24"/>
              </w:rPr>
            </w:pPr>
            <w:r w:rsidRPr="00A814DF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4D1BEF" w:rsidRPr="00A814DF" w14:paraId="6C365572" w14:textId="77777777" w:rsidTr="00735EDB">
        <w:tc>
          <w:tcPr>
            <w:tcW w:w="902" w:type="dxa"/>
          </w:tcPr>
          <w:p w14:paraId="598BFFA8" w14:textId="77777777" w:rsidR="004D1BEF" w:rsidRPr="00A814DF" w:rsidRDefault="004D1BEF" w:rsidP="00735EDB">
            <w:pPr>
              <w:jc w:val="center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6ADBA4C6" w14:textId="77777777" w:rsidR="004D1BEF" w:rsidRPr="00A814DF" w:rsidRDefault="004D1BEF" w:rsidP="00735EDB">
            <w:pPr>
              <w:jc w:val="both"/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 xml:space="preserve">In a steam power cycle, the steam supply is at 15 </w:t>
            </w:r>
            <w:proofErr w:type="gramStart"/>
            <w:r w:rsidRPr="00A814DF">
              <w:rPr>
                <w:sz w:val="24"/>
                <w:szCs w:val="24"/>
              </w:rPr>
              <w:t>bar</w:t>
            </w:r>
            <w:proofErr w:type="gramEnd"/>
            <w:r w:rsidRPr="00A814DF">
              <w:rPr>
                <w:sz w:val="24"/>
                <w:szCs w:val="24"/>
              </w:rPr>
              <w:t xml:space="preserve"> and dry and saturated.  </w:t>
            </w:r>
            <w:proofErr w:type="gramStart"/>
            <w:r w:rsidRPr="00A814DF">
              <w:rPr>
                <w:sz w:val="24"/>
                <w:szCs w:val="24"/>
              </w:rPr>
              <w:t>The  condenser</w:t>
            </w:r>
            <w:proofErr w:type="gramEnd"/>
            <w:r w:rsidRPr="00A814DF">
              <w:rPr>
                <w:sz w:val="24"/>
                <w:szCs w:val="24"/>
              </w:rPr>
              <w:t xml:space="preserve">  pressure  is  0.4  bar.  </w:t>
            </w:r>
            <w:proofErr w:type="gramStart"/>
            <w:r w:rsidRPr="00A814DF">
              <w:rPr>
                <w:sz w:val="24"/>
                <w:szCs w:val="24"/>
              </w:rPr>
              <w:t>Calculate  the</w:t>
            </w:r>
            <w:proofErr w:type="gramEnd"/>
            <w:r w:rsidRPr="00A814DF">
              <w:rPr>
                <w:sz w:val="24"/>
                <w:szCs w:val="24"/>
              </w:rPr>
              <w:t xml:space="preserve">  Carnot  and  Rankine  efficiencies  of  the cycle.  </w:t>
            </w:r>
            <w:proofErr w:type="gramStart"/>
            <w:r w:rsidRPr="00A814DF">
              <w:rPr>
                <w:sz w:val="24"/>
                <w:szCs w:val="24"/>
              </w:rPr>
              <w:t>Neglect  pump</w:t>
            </w:r>
            <w:proofErr w:type="gramEnd"/>
            <w:r w:rsidRPr="00A814DF">
              <w:rPr>
                <w:sz w:val="24"/>
                <w:szCs w:val="24"/>
              </w:rPr>
              <w:t xml:space="preserve">  work.</w:t>
            </w:r>
          </w:p>
        </w:tc>
        <w:tc>
          <w:tcPr>
            <w:tcW w:w="911" w:type="dxa"/>
          </w:tcPr>
          <w:p w14:paraId="074D2A7B" w14:textId="77777777" w:rsidR="004D1BEF" w:rsidRPr="00A814DF" w:rsidRDefault="004D1BEF" w:rsidP="00735EDB">
            <w:pPr>
              <w:rPr>
                <w:sz w:val="24"/>
                <w:szCs w:val="24"/>
              </w:rPr>
            </w:pPr>
            <w:r w:rsidRPr="00A814DF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6636F8D" w14:textId="43870218" w:rsidR="004D1BEF" w:rsidRPr="00A814DF" w:rsidRDefault="007E15F5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1FBB36E9" w14:textId="41F03552" w:rsidR="004D1BEF" w:rsidRPr="00A814DF" w:rsidRDefault="007E15F5" w:rsidP="00735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BL-4</w:t>
            </w:r>
          </w:p>
        </w:tc>
      </w:tr>
    </w:tbl>
    <w:p w14:paraId="7B78D738" w14:textId="77777777" w:rsidR="004D1BEF" w:rsidRPr="00A814DF" w:rsidRDefault="004D1BEF" w:rsidP="004D1B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E57341" w14:textId="77777777" w:rsidR="004D1BEF" w:rsidRPr="00A814DF" w:rsidRDefault="004D1BEF" w:rsidP="004D1B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14DF">
        <w:rPr>
          <w:rFonts w:ascii="Times New Roman" w:hAnsi="Times New Roman" w:cs="Times New Roman"/>
          <w:sz w:val="24"/>
          <w:szCs w:val="24"/>
        </w:rPr>
        <w:t>****</w:t>
      </w:r>
    </w:p>
    <w:p w14:paraId="7C2BB04C" w14:textId="77777777" w:rsidR="004D1BEF" w:rsidRDefault="004D1BEF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</w:p>
    <w:sectPr w:rsidR="004D1BEF" w:rsidSect="0017080A">
      <w:footerReference w:type="default" r:id="rId8"/>
      <w:pgSz w:w="11906" w:h="16838" w:code="9"/>
      <w:pgMar w:top="568" w:right="424" w:bottom="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A75F9" w14:textId="77777777" w:rsidR="00F862A0" w:rsidRDefault="00F862A0" w:rsidP="00450012">
      <w:pPr>
        <w:spacing w:after="0" w:line="240" w:lineRule="auto"/>
      </w:pPr>
      <w:r>
        <w:separator/>
      </w:r>
    </w:p>
  </w:endnote>
  <w:endnote w:type="continuationSeparator" w:id="0">
    <w:p w14:paraId="41228820" w14:textId="77777777" w:rsidR="00F862A0" w:rsidRDefault="00F862A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95051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69C470D" w14:textId="716870D3" w:rsidR="001B5AE0" w:rsidRDefault="001B5A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742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742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9F924" w14:textId="77777777" w:rsidR="00F862A0" w:rsidRDefault="00F862A0" w:rsidP="00450012">
      <w:pPr>
        <w:spacing w:after="0" w:line="240" w:lineRule="auto"/>
      </w:pPr>
      <w:r>
        <w:separator/>
      </w:r>
    </w:p>
  </w:footnote>
  <w:footnote w:type="continuationSeparator" w:id="0">
    <w:p w14:paraId="4DACD0D2" w14:textId="77777777" w:rsidR="00F862A0" w:rsidRDefault="00F862A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55C08"/>
    <w:multiLevelType w:val="hybridMultilevel"/>
    <w:tmpl w:val="B73890F8"/>
    <w:lvl w:ilvl="0" w:tplc="4009000F">
      <w:start w:val="1"/>
      <w:numFmt w:val="decimal"/>
      <w:lvlText w:val="%1."/>
      <w:lvlJc w:val="left"/>
      <w:pPr>
        <w:ind w:left="979" w:hanging="360"/>
      </w:p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7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71DE8"/>
    <w:multiLevelType w:val="hybridMultilevel"/>
    <w:tmpl w:val="E82ECB6C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C46CC"/>
    <w:multiLevelType w:val="hybridMultilevel"/>
    <w:tmpl w:val="84D07E94"/>
    <w:lvl w:ilvl="0" w:tplc="8C1A39F2">
      <w:start w:val="2"/>
      <w:numFmt w:val="decimal"/>
      <w:lvlText w:val="%1."/>
      <w:lvlJc w:val="left"/>
      <w:pPr>
        <w:ind w:left="97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77209"/>
    <w:multiLevelType w:val="hybridMultilevel"/>
    <w:tmpl w:val="3D2AEBA4"/>
    <w:lvl w:ilvl="0" w:tplc="B7C0B840">
      <w:start w:val="1"/>
      <w:numFmt w:val="decimal"/>
      <w:lvlText w:val="%1."/>
      <w:lvlJc w:val="left"/>
      <w:pPr>
        <w:ind w:left="61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339" w:hanging="360"/>
      </w:pPr>
    </w:lvl>
    <w:lvl w:ilvl="2" w:tplc="4009001B" w:tentative="1">
      <w:start w:val="1"/>
      <w:numFmt w:val="lowerRoman"/>
      <w:lvlText w:val="%3."/>
      <w:lvlJc w:val="right"/>
      <w:pPr>
        <w:ind w:left="2059" w:hanging="180"/>
      </w:pPr>
    </w:lvl>
    <w:lvl w:ilvl="3" w:tplc="4009000F" w:tentative="1">
      <w:start w:val="1"/>
      <w:numFmt w:val="decimal"/>
      <w:lvlText w:val="%4."/>
      <w:lvlJc w:val="left"/>
      <w:pPr>
        <w:ind w:left="2779" w:hanging="360"/>
      </w:pPr>
    </w:lvl>
    <w:lvl w:ilvl="4" w:tplc="40090019" w:tentative="1">
      <w:start w:val="1"/>
      <w:numFmt w:val="lowerLetter"/>
      <w:lvlText w:val="%5."/>
      <w:lvlJc w:val="left"/>
      <w:pPr>
        <w:ind w:left="3499" w:hanging="360"/>
      </w:pPr>
    </w:lvl>
    <w:lvl w:ilvl="5" w:tplc="4009001B" w:tentative="1">
      <w:start w:val="1"/>
      <w:numFmt w:val="lowerRoman"/>
      <w:lvlText w:val="%6."/>
      <w:lvlJc w:val="right"/>
      <w:pPr>
        <w:ind w:left="4219" w:hanging="180"/>
      </w:pPr>
    </w:lvl>
    <w:lvl w:ilvl="6" w:tplc="4009000F" w:tentative="1">
      <w:start w:val="1"/>
      <w:numFmt w:val="decimal"/>
      <w:lvlText w:val="%7."/>
      <w:lvlJc w:val="left"/>
      <w:pPr>
        <w:ind w:left="4939" w:hanging="360"/>
      </w:pPr>
    </w:lvl>
    <w:lvl w:ilvl="7" w:tplc="40090019" w:tentative="1">
      <w:start w:val="1"/>
      <w:numFmt w:val="lowerLetter"/>
      <w:lvlText w:val="%8."/>
      <w:lvlJc w:val="left"/>
      <w:pPr>
        <w:ind w:left="5659" w:hanging="360"/>
      </w:pPr>
    </w:lvl>
    <w:lvl w:ilvl="8" w:tplc="40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2">
    <w:nsid w:val="40343E0D"/>
    <w:multiLevelType w:val="hybridMultilevel"/>
    <w:tmpl w:val="DF32405A"/>
    <w:lvl w:ilvl="0" w:tplc="40ECF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576293"/>
    <w:multiLevelType w:val="hybridMultilevel"/>
    <w:tmpl w:val="EC7291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74118E"/>
    <w:multiLevelType w:val="hybridMultilevel"/>
    <w:tmpl w:val="5AA83DC2"/>
    <w:lvl w:ilvl="0" w:tplc="C93699E4">
      <w:start w:val="1"/>
      <w:numFmt w:val="decimal"/>
      <w:lvlText w:val="%1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7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A5E152D"/>
    <w:multiLevelType w:val="hybridMultilevel"/>
    <w:tmpl w:val="0D40CB60"/>
    <w:lvl w:ilvl="0" w:tplc="95E0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6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31"/>
  </w:num>
  <w:num w:numId="7">
    <w:abstractNumId w:val="29"/>
  </w:num>
  <w:num w:numId="8">
    <w:abstractNumId w:val="4"/>
  </w:num>
  <w:num w:numId="9">
    <w:abstractNumId w:val="43"/>
  </w:num>
  <w:num w:numId="10">
    <w:abstractNumId w:val="42"/>
  </w:num>
  <w:num w:numId="11">
    <w:abstractNumId w:val="16"/>
  </w:num>
  <w:num w:numId="12">
    <w:abstractNumId w:val="37"/>
  </w:num>
  <w:num w:numId="13">
    <w:abstractNumId w:val="33"/>
  </w:num>
  <w:num w:numId="14">
    <w:abstractNumId w:val="32"/>
  </w:num>
  <w:num w:numId="15">
    <w:abstractNumId w:val="34"/>
  </w:num>
  <w:num w:numId="16">
    <w:abstractNumId w:val="3"/>
  </w:num>
  <w:num w:numId="17">
    <w:abstractNumId w:val="28"/>
  </w:num>
  <w:num w:numId="18">
    <w:abstractNumId w:val="20"/>
  </w:num>
  <w:num w:numId="19">
    <w:abstractNumId w:val="18"/>
  </w:num>
  <w:num w:numId="20">
    <w:abstractNumId w:val="0"/>
  </w:num>
  <w:num w:numId="21">
    <w:abstractNumId w:val="39"/>
  </w:num>
  <w:num w:numId="22">
    <w:abstractNumId w:val="8"/>
  </w:num>
  <w:num w:numId="23">
    <w:abstractNumId w:val="44"/>
  </w:num>
  <w:num w:numId="24">
    <w:abstractNumId w:val="27"/>
  </w:num>
  <w:num w:numId="25">
    <w:abstractNumId w:val="36"/>
  </w:num>
  <w:num w:numId="26">
    <w:abstractNumId w:val="24"/>
  </w:num>
  <w:num w:numId="27">
    <w:abstractNumId w:val="12"/>
  </w:num>
  <w:num w:numId="28">
    <w:abstractNumId w:val="41"/>
  </w:num>
  <w:num w:numId="29">
    <w:abstractNumId w:val="45"/>
  </w:num>
  <w:num w:numId="30">
    <w:abstractNumId w:val="46"/>
  </w:num>
  <w:num w:numId="31">
    <w:abstractNumId w:val="10"/>
  </w:num>
  <w:num w:numId="32">
    <w:abstractNumId w:val="17"/>
  </w:num>
  <w:num w:numId="33">
    <w:abstractNumId w:val="38"/>
  </w:num>
  <w:num w:numId="34">
    <w:abstractNumId w:val="35"/>
  </w:num>
  <w:num w:numId="35">
    <w:abstractNumId w:val="26"/>
  </w:num>
  <w:num w:numId="36">
    <w:abstractNumId w:val="6"/>
  </w:num>
  <w:num w:numId="37">
    <w:abstractNumId w:val="14"/>
  </w:num>
  <w:num w:numId="38">
    <w:abstractNumId w:val="21"/>
  </w:num>
  <w:num w:numId="39">
    <w:abstractNumId w:val="23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9"/>
  </w:num>
  <w:num w:numId="43">
    <w:abstractNumId w:val="2"/>
  </w:num>
  <w:num w:numId="44">
    <w:abstractNumId w:val="5"/>
  </w:num>
  <w:num w:numId="45">
    <w:abstractNumId w:val="30"/>
  </w:num>
  <w:num w:numId="46">
    <w:abstractNumId w:val="11"/>
  </w:num>
  <w:num w:numId="47">
    <w:abstractNumId w:val="13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05265"/>
    <w:rsid w:val="00021C7C"/>
    <w:rsid w:val="000321DF"/>
    <w:rsid w:val="000416DF"/>
    <w:rsid w:val="00044649"/>
    <w:rsid w:val="0004627E"/>
    <w:rsid w:val="00047BB0"/>
    <w:rsid w:val="00056F95"/>
    <w:rsid w:val="000600E1"/>
    <w:rsid w:val="0006496C"/>
    <w:rsid w:val="00080333"/>
    <w:rsid w:val="000978D2"/>
    <w:rsid w:val="000A698D"/>
    <w:rsid w:val="000B33FD"/>
    <w:rsid w:val="000B5760"/>
    <w:rsid w:val="000B745B"/>
    <w:rsid w:val="00114639"/>
    <w:rsid w:val="0011670B"/>
    <w:rsid w:val="00120A87"/>
    <w:rsid w:val="001335C7"/>
    <w:rsid w:val="0014647E"/>
    <w:rsid w:val="0015306B"/>
    <w:rsid w:val="00154B86"/>
    <w:rsid w:val="00162837"/>
    <w:rsid w:val="0017080A"/>
    <w:rsid w:val="00173CE5"/>
    <w:rsid w:val="00186380"/>
    <w:rsid w:val="00190A54"/>
    <w:rsid w:val="00195BE6"/>
    <w:rsid w:val="001978D4"/>
    <w:rsid w:val="001B5AE0"/>
    <w:rsid w:val="001D2CC2"/>
    <w:rsid w:val="001D46D4"/>
    <w:rsid w:val="001E2384"/>
    <w:rsid w:val="001E6066"/>
    <w:rsid w:val="001F7D4E"/>
    <w:rsid w:val="00200625"/>
    <w:rsid w:val="00210720"/>
    <w:rsid w:val="00221844"/>
    <w:rsid w:val="00223D7A"/>
    <w:rsid w:val="00231B3D"/>
    <w:rsid w:val="00256800"/>
    <w:rsid w:val="00281678"/>
    <w:rsid w:val="00290362"/>
    <w:rsid w:val="00291A7C"/>
    <w:rsid w:val="002C56AB"/>
    <w:rsid w:val="0030380A"/>
    <w:rsid w:val="00311837"/>
    <w:rsid w:val="003132E9"/>
    <w:rsid w:val="00324AB7"/>
    <w:rsid w:val="0033105B"/>
    <w:rsid w:val="0033441E"/>
    <w:rsid w:val="003435B5"/>
    <w:rsid w:val="00360352"/>
    <w:rsid w:val="00364A7B"/>
    <w:rsid w:val="00385E3B"/>
    <w:rsid w:val="0039021C"/>
    <w:rsid w:val="00394148"/>
    <w:rsid w:val="00397424"/>
    <w:rsid w:val="003B5F6F"/>
    <w:rsid w:val="003C66BF"/>
    <w:rsid w:val="003C6AA8"/>
    <w:rsid w:val="003E1615"/>
    <w:rsid w:val="00426CC0"/>
    <w:rsid w:val="00427764"/>
    <w:rsid w:val="004336C4"/>
    <w:rsid w:val="00450012"/>
    <w:rsid w:val="00450DB4"/>
    <w:rsid w:val="00463588"/>
    <w:rsid w:val="004758AA"/>
    <w:rsid w:val="00496805"/>
    <w:rsid w:val="004A4415"/>
    <w:rsid w:val="004C42CD"/>
    <w:rsid w:val="004D1BEF"/>
    <w:rsid w:val="004D5308"/>
    <w:rsid w:val="004E0875"/>
    <w:rsid w:val="004E2D50"/>
    <w:rsid w:val="004E3A77"/>
    <w:rsid w:val="004E53F7"/>
    <w:rsid w:val="004E7AB3"/>
    <w:rsid w:val="00503CB3"/>
    <w:rsid w:val="005108A0"/>
    <w:rsid w:val="005157EA"/>
    <w:rsid w:val="0055209F"/>
    <w:rsid w:val="00590257"/>
    <w:rsid w:val="005B2F01"/>
    <w:rsid w:val="005B37F0"/>
    <w:rsid w:val="005B44EA"/>
    <w:rsid w:val="005C2FEA"/>
    <w:rsid w:val="005C500A"/>
    <w:rsid w:val="005D336B"/>
    <w:rsid w:val="005D4328"/>
    <w:rsid w:val="005E2A7B"/>
    <w:rsid w:val="005E59CE"/>
    <w:rsid w:val="005F4A42"/>
    <w:rsid w:val="005F5815"/>
    <w:rsid w:val="005F78FB"/>
    <w:rsid w:val="00600462"/>
    <w:rsid w:val="006037D2"/>
    <w:rsid w:val="00606216"/>
    <w:rsid w:val="006105BD"/>
    <w:rsid w:val="006119DB"/>
    <w:rsid w:val="00613EE1"/>
    <w:rsid w:val="00620142"/>
    <w:rsid w:val="00630679"/>
    <w:rsid w:val="006641A4"/>
    <w:rsid w:val="00667438"/>
    <w:rsid w:val="0066781D"/>
    <w:rsid w:val="006A7327"/>
    <w:rsid w:val="006B0B11"/>
    <w:rsid w:val="006B29C7"/>
    <w:rsid w:val="006E3ECB"/>
    <w:rsid w:val="006E7BEC"/>
    <w:rsid w:val="006F0C01"/>
    <w:rsid w:val="00701ACC"/>
    <w:rsid w:val="00705383"/>
    <w:rsid w:val="00712606"/>
    <w:rsid w:val="00716C73"/>
    <w:rsid w:val="00723BC8"/>
    <w:rsid w:val="00734B8A"/>
    <w:rsid w:val="007350C6"/>
    <w:rsid w:val="00735EDB"/>
    <w:rsid w:val="00751703"/>
    <w:rsid w:val="00753BD1"/>
    <w:rsid w:val="00763FF5"/>
    <w:rsid w:val="00765A5C"/>
    <w:rsid w:val="00777544"/>
    <w:rsid w:val="007C5D92"/>
    <w:rsid w:val="007C7414"/>
    <w:rsid w:val="007E15F5"/>
    <w:rsid w:val="007E1DED"/>
    <w:rsid w:val="0081414C"/>
    <w:rsid w:val="008313E7"/>
    <w:rsid w:val="008412B9"/>
    <w:rsid w:val="0086099E"/>
    <w:rsid w:val="00866E6E"/>
    <w:rsid w:val="008823E8"/>
    <w:rsid w:val="00890275"/>
    <w:rsid w:val="008907F7"/>
    <w:rsid w:val="00891BE5"/>
    <w:rsid w:val="008B4DE2"/>
    <w:rsid w:val="008B6436"/>
    <w:rsid w:val="008B64B5"/>
    <w:rsid w:val="008C724B"/>
    <w:rsid w:val="008F3EA4"/>
    <w:rsid w:val="009074D9"/>
    <w:rsid w:val="009176A5"/>
    <w:rsid w:val="009242C0"/>
    <w:rsid w:val="0093731E"/>
    <w:rsid w:val="009465A5"/>
    <w:rsid w:val="0095219B"/>
    <w:rsid w:val="009713E5"/>
    <w:rsid w:val="00985572"/>
    <w:rsid w:val="00985A5C"/>
    <w:rsid w:val="0099769A"/>
    <w:rsid w:val="009E09ED"/>
    <w:rsid w:val="009E4816"/>
    <w:rsid w:val="009E5C33"/>
    <w:rsid w:val="009F0F6D"/>
    <w:rsid w:val="00A01BD0"/>
    <w:rsid w:val="00A07A78"/>
    <w:rsid w:val="00A3262F"/>
    <w:rsid w:val="00A519FD"/>
    <w:rsid w:val="00A56629"/>
    <w:rsid w:val="00A5785A"/>
    <w:rsid w:val="00A633D8"/>
    <w:rsid w:val="00A6344E"/>
    <w:rsid w:val="00A90341"/>
    <w:rsid w:val="00A9582E"/>
    <w:rsid w:val="00AB621F"/>
    <w:rsid w:val="00AC0640"/>
    <w:rsid w:val="00AE67D5"/>
    <w:rsid w:val="00AF3B81"/>
    <w:rsid w:val="00B050E7"/>
    <w:rsid w:val="00B119EB"/>
    <w:rsid w:val="00B20092"/>
    <w:rsid w:val="00B32412"/>
    <w:rsid w:val="00B32B94"/>
    <w:rsid w:val="00B43957"/>
    <w:rsid w:val="00B47DDA"/>
    <w:rsid w:val="00B7224B"/>
    <w:rsid w:val="00B8007E"/>
    <w:rsid w:val="00B800CB"/>
    <w:rsid w:val="00B85A1C"/>
    <w:rsid w:val="00B94D5D"/>
    <w:rsid w:val="00BA14C4"/>
    <w:rsid w:val="00BC274D"/>
    <w:rsid w:val="00BD72BB"/>
    <w:rsid w:val="00BE2F0F"/>
    <w:rsid w:val="00C118B7"/>
    <w:rsid w:val="00C17359"/>
    <w:rsid w:val="00C2279C"/>
    <w:rsid w:val="00C338E7"/>
    <w:rsid w:val="00C51829"/>
    <w:rsid w:val="00C52385"/>
    <w:rsid w:val="00C7346C"/>
    <w:rsid w:val="00C93A86"/>
    <w:rsid w:val="00C949B5"/>
    <w:rsid w:val="00C951E1"/>
    <w:rsid w:val="00C960DD"/>
    <w:rsid w:val="00CC310D"/>
    <w:rsid w:val="00CD657D"/>
    <w:rsid w:val="00CF1417"/>
    <w:rsid w:val="00CF7287"/>
    <w:rsid w:val="00D21EBF"/>
    <w:rsid w:val="00D23716"/>
    <w:rsid w:val="00D536B3"/>
    <w:rsid w:val="00D571DE"/>
    <w:rsid w:val="00D61F54"/>
    <w:rsid w:val="00D66A2C"/>
    <w:rsid w:val="00D82B65"/>
    <w:rsid w:val="00D87D82"/>
    <w:rsid w:val="00DB1FAB"/>
    <w:rsid w:val="00DB2ACF"/>
    <w:rsid w:val="00DD5F5D"/>
    <w:rsid w:val="00E01711"/>
    <w:rsid w:val="00E02109"/>
    <w:rsid w:val="00E05D42"/>
    <w:rsid w:val="00E12561"/>
    <w:rsid w:val="00E20FF9"/>
    <w:rsid w:val="00E2467A"/>
    <w:rsid w:val="00E3165C"/>
    <w:rsid w:val="00E32FE6"/>
    <w:rsid w:val="00E35F9F"/>
    <w:rsid w:val="00E64A15"/>
    <w:rsid w:val="00E91D21"/>
    <w:rsid w:val="00E932E4"/>
    <w:rsid w:val="00EA718A"/>
    <w:rsid w:val="00EC1A59"/>
    <w:rsid w:val="00EF0D17"/>
    <w:rsid w:val="00EF718E"/>
    <w:rsid w:val="00F3671A"/>
    <w:rsid w:val="00F47896"/>
    <w:rsid w:val="00F5062D"/>
    <w:rsid w:val="00F6120D"/>
    <w:rsid w:val="00F65B8C"/>
    <w:rsid w:val="00F762C4"/>
    <w:rsid w:val="00F862A0"/>
    <w:rsid w:val="00F87E7C"/>
    <w:rsid w:val="00F960FB"/>
    <w:rsid w:val="00FC0A7C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07A78"/>
  </w:style>
  <w:style w:type="paragraph" w:styleId="NoSpacing">
    <w:name w:val="No Spacing"/>
    <w:uiPriority w:val="1"/>
    <w:qFormat/>
    <w:rsid w:val="00A07A7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94D5D"/>
    <w:pPr>
      <w:widowControl w:val="0"/>
      <w:autoSpaceDE w:val="0"/>
      <w:autoSpaceDN w:val="0"/>
      <w:spacing w:before="141" w:after="0" w:line="240" w:lineRule="auto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94D5D"/>
    <w:rPr>
      <w:rFonts w:ascii="Bookman Old Style" w:eastAsia="Bookman Old Style" w:hAnsi="Bookman Old Style" w:cs="Bookman Old Styl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158</cp:revision>
  <cp:lastPrinted>2025-12-22T08:53:00Z</cp:lastPrinted>
  <dcterms:created xsi:type="dcterms:W3CDTF">2013-12-20T07:44:00Z</dcterms:created>
  <dcterms:modified xsi:type="dcterms:W3CDTF">2025-12-22T08:54:00Z</dcterms:modified>
</cp:coreProperties>
</file>